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2" w:rsidRPr="00590362" w:rsidRDefault="00590362" w:rsidP="0059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t>КАФЕДРА МЕНЕДЖМЕНТА</w:t>
      </w:r>
    </w:p>
    <w:p w:rsidR="00590362" w:rsidRPr="00590362" w:rsidRDefault="00590362" w:rsidP="0059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0362">
        <w:rPr>
          <w:rFonts w:ascii="Times New Roman" w:hAnsi="Times New Roman" w:cs="Times New Roman"/>
          <w:color w:val="000000"/>
        </w:rPr>
        <w:t xml:space="preserve">ДИСЦИПЛИНА "СТРАТЕГИЧЕСКИЙ МЕНЕДЖМЕНТ" </w:t>
      </w:r>
    </w:p>
    <w:p w:rsidR="00590362" w:rsidRPr="00590362" w:rsidRDefault="00590362" w:rsidP="0059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t>КОНТРОЛЬНАЯ РАБОТА № 2</w:t>
      </w: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0" w:name="_Toc49932039"/>
      <w:r w:rsidRPr="00590362">
        <w:rPr>
          <w:rFonts w:ascii="Times New Roman" w:hAnsi="Times New Roman" w:cs="Times New Roman"/>
          <w:b/>
          <w:color w:val="000000"/>
        </w:rPr>
        <w:t>ВАРИАНТ 13</w:t>
      </w:r>
      <w:bookmarkEnd w:id="0"/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pStyle w:val="a3"/>
        <w:ind w:firstLine="0"/>
        <w:rPr>
          <w:spacing w:val="0"/>
          <w:sz w:val="22"/>
          <w:szCs w:val="22"/>
        </w:rPr>
      </w:pPr>
      <w:r w:rsidRPr="00590362">
        <w:rPr>
          <w:spacing w:val="0"/>
          <w:sz w:val="22"/>
          <w:szCs w:val="22"/>
        </w:rPr>
        <w:t>Предприятие по производству электронагревательных приборов "А" реализует свою продук</w:t>
      </w:r>
      <w:r w:rsidRPr="00590362">
        <w:rPr>
          <w:spacing w:val="0"/>
          <w:sz w:val="22"/>
          <w:szCs w:val="22"/>
        </w:rPr>
        <w:softHyphen/>
        <w:t>цию на двух региональных рынках. Конкуренцию предпр</w:t>
      </w:r>
      <w:r w:rsidRPr="00590362">
        <w:rPr>
          <w:spacing w:val="0"/>
          <w:sz w:val="22"/>
          <w:szCs w:val="22"/>
        </w:rPr>
        <w:t>и</w:t>
      </w:r>
      <w:r w:rsidRPr="00590362">
        <w:rPr>
          <w:spacing w:val="0"/>
          <w:sz w:val="22"/>
          <w:szCs w:val="22"/>
        </w:rPr>
        <w:t>ятию "А" составляют: в регионе 1 – пред</w:t>
      </w:r>
      <w:r w:rsidRPr="00590362">
        <w:rPr>
          <w:spacing w:val="0"/>
          <w:sz w:val="22"/>
          <w:szCs w:val="22"/>
        </w:rPr>
        <w:softHyphen/>
        <w:t>приятия</w:t>
      </w:r>
      <w:proofErr w:type="gramStart"/>
      <w:r w:rsidRPr="00590362">
        <w:rPr>
          <w:spacing w:val="0"/>
          <w:sz w:val="22"/>
          <w:szCs w:val="22"/>
        </w:rPr>
        <w:t xml:space="preserve"> Б</w:t>
      </w:r>
      <w:proofErr w:type="gramEnd"/>
      <w:r w:rsidRPr="00590362">
        <w:rPr>
          <w:spacing w:val="0"/>
          <w:sz w:val="22"/>
          <w:szCs w:val="22"/>
        </w:rPr>
        <w:t>, В, Г и Д. В регионе 2 — Б, Е и Ж.</w:t>
      </w:r>
    </w:p>
    <w:p w:rsidR="00590362" w:rsidRPr="00590362" w:rsidRDefault="00590362" w:rsidP="00590362">
      <w:pPr>
        <w:pStyle w:val="21"/>
        <w:ind w:firstLine="0"/>
        <w:rPr>
          <w:sz w:val="22"/>
          <w:szCs w:val="22"/>
        </w:rPr>
      </w:pPr>
      <w:r w:rsidRPr="00590362">
        <w:rPr>
          <w:sz w:val="22"/>
          <w:szCs w:val="22"/>
        </w:rPr>
        <w:t>Себестоимость производства продукции по предприятиям  2007/2006 (руб.)</w:t>
      </w:r>
    </w:p>
    <w:tbl>
      <w:tblPr>
        <w:tblW w:w="5557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66"/>
        <w:gridCol w:w="1022"/>
        <w:gridCol w:w="1242"/>
        <w:gridCol w:w="1242"/>
        <w:gridCol w:w="1242"/>
        <w:gridCol w:w="1242"/>
        <w:gridCol w:w="1242"/>
        <w:gridCol w:w="1242"/>
      </w:tblGrid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4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Наименование изд</w:t>
            </w:r>
            <w:r w:rsidRPr="00590362">
              <w:rPr>
                <w:rFonts w:ascii="Times New Roman" w:hAnsi="Times New Roman" w:cs="Times New Roman"/>
                <w:color w:val="000000"/>
              </w:rPr>
              <w:t>е</w:t>
            </w:r>
            <w:r w:rsidRPr="00590362">
              <w:rPr>
                <w:rFonts w:ascii="Times New Roman" w:hAnsi="Times New Roman" w:cs="Times New Roman"/>
                <w:color w:val="000000"/>
              </w:rPr>
              <w:t>лия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5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4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Электроплитка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Электроча</w:t>
            </w:r>
            <w:r w:rsidRPr="00590362">
              <w:rPr>
                <w:rFonts w:ascii="Times New Roman" w:hAnsi="Times New Roman" w:cs="Times New Roman"/>
                <w:color w:val="000000"/>
              </w:rPr>
              <w:t>й</w:t>
            </w:r>
            <w:r w:rsidRPr="00590362">
              <w:rPr>
                <w:rFonts w:ascii="Times New Roman" w:hAnsi="Times New Roman" w:cs="Times New Roman"/>
                <w:color w:val="000000"/>
              </w:rPr>
              <w:t xml:space="preserve">ник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590362">
              <w:rPr>
                <w:rFonts w:ascii="Times New Roman" w:hAnsi="Times New Roman" w:cs="Times New Roman"/>
                <w:color w:val="000000"/>
                <w:spacing w:val="-6"/>
              </w:rPr>
              <w:t>Электросковоро</w:t>
            </w:r>
            <w:r w:rsidRPr="00590362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r w:rsidRPr="00590362">
              <w:rPr>
                <w:rFonts w:ascii="Times New Roman" w:hAnsi="Times New Roman" w:cs="Times New Roman"/>
                <w:color w:val="000000"/>
                <w:spacing w:val="-6"/>
              </w:rPr>
              <w:t>ка</w:t>
            </w:r>
            <w:proofErr w:type="spellEnd"/>
            <w:r w:rsidRPr="0059036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Электрокип</w:t>
            </w:r>
            <w:r w:rsidRPr="00590362">
              <w:rPr>
                <w:rFonts w:ascii="Times New Roman" w:hAnsi="Times New Roman" w:cs="Times New Roman"/>
                <w:color w:val="000000"/>
              </w:rPr>
              <w:t>я</w:t>
            </w:r>
            <w:r w:rsidRPr="00590362">
              <w:rPr>
                <w:rFonts w:ascii="Times New Roman" w:hAnsi="Times New Roman" w:cs="Times New Roman"/>
                <w:color w:val="000000"/>
              </w:rPr>
              <w:t xml:space="preserve">тильник </w:t>
            </w:r>
          </w:p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</w:t>
            </w:r>
            <w:r w:rsidRPr="00590362">
              <w:rPr>
                <w:rFonts w:ascii="Times New Roman" w:hAnsi="Times New Roman" w:cs="Times New Roman"/>
                <w:color w:val="000000"/>
              </w:rPr>
              <w:t>о</w:t>
            </w:r>
            <w:r w:rsidRPr="00590362">
              <w:rPr>
                <w:rFonts w:ascii="Times New Roman" w:hAnsi="Times New Roman" w:cs="Times New Roman"/>
                <w:color w:val="000000"/>
              </w:rPr>
              <w:t>плита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2200/2150 910/970 1680/1510 38/47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15000/-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pStyle w:val="2"/>
              <w:jc w:val="center"/>
              <w:rPr>
                <w:sz w:val="22"/>
                <w:szCs w:val="22"/>
              </w:rPr>
            </w:pPr>
            <w:r w:rsidRPr="00590362">
              <w:rPr>
                <w:sz w:val="22"/>
                <w:szCs w:val="22"/>
              </w:rPr>
              <w:t>2250/2350 930/970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-/1710 45/42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16500/17100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2600/2390 1010/910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-/-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35/37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17800/16900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2570/2400 950/910 1880/1700 30/39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18500/18700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2710/2320 1090/950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-/1780 29/36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17600/17300</w:t>
            </w:r>
          </w:p>
        </w:tc>
        <w:tc>
          <w:tcPr>
            <w:tcW w:w="59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2080/2140 840/890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-/1750 44/41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16400/16000</w:t>
            </w:r>
          </w:p>
        </w:tc>
        <w:tc>
          <w:tcPr>
            <w:tcW w:w="5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2030/2100 870/980 1790/1630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46/41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16200/15800</w:t>
            </w:r>
          </w:p>
        </w:tc>
      </w:tr>
    </w:tbl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0362">
        <w:rPr>
          <w:rFonts w:ascii="Times New Roman" w:hAnsi="Times New Roman" w:cs="Times New Roman"/>
          <w:color w:val="000000"/>
        </w:rPr>
        <w:t xml:space="preserve">Средние цены реализации изделий на региональных рынках    </w:t>
      </w: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t>2007/2006 гг.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635"/>
        <w:gridCol w:w="2117"/>
        <w:gridCol w:w="2062"/>
        <w:gridCol w:w="2621"/>
      </w:tblGrid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Наименование изделий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Регион 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Регион 2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Регион 3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</w:t>
            </w:r>
            <w:r w:rsidRPr="00590362">
              <w:rPr>
                <w:rFonts w:ascii="Times New Roman" w:hAnsi="Times New Roman" w:cs="Times New Roman"/>
                <w:color w:val="000000"/>
              </w:rPr>
              <w:t>о</w:t>
            </w:r>
            <w:r w:rsidRPr="00590362">
              <w:rPr>
                <w:rFonts w:ascii="Times New Roman" w:hAnsi="Times New Roman" w:cs="Times New Roman"/>
                <w:color w:val="000000"/>
              </w:rPr>
              <w:t>плитка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2800/2700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2400/2520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3050/3000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Электроча</w:t>
            </w:r>
            <w:r w:rsidRPr="00590362">
              <w:rPr>
                <w:rFonts w:ascii="Times New Roman" w:hAnsi="Times New Roman" w:cs="Times New Roman"/>
                <w:color w:val="000000"/>
              </w:rPr>
              <w:t>й</w:t>
            </w:r>
            <w:r w:rsidRPr="00590362">
              <w:rPr>
                <w:rFonts w:ascii="Times New Roman" w:hAnsi="Times New Roman" w:cs="Times New Roman"/>
                <w:color w:val="000000"/>
              </w:rPr>
              <w:t>ник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1300/1210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1180/1210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1490/1300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0362">
              <w:rPr>
                <w:rFonts w:ascii="Times New Roman" w:hAnsi="Times New Roman" w:cs="Times New Roman"/>
                <w:color w:val="000000"/>
              </w:rPr>
              <w:t>Электросков</w:t>
            </w:r>
            <w:r w:rsidRPr="00590362">
              <w:rPr>
                <w:rFonts w:ascii="Times New Roman" w:hAnsi="Times New Roman" w:cs="Times New Roman"/>
                <w:color w:val="000000"/>
              </w:rPr>
              <w:t>о</w:t>
            </w:r>
            <w:r w:rsidRPr="00590362">
              <w:rPr>
                <w:rFonts w:ascii="Times New Roman" w:hAnsi="Times New Roman" w:cs="Times New Roman"/>
                <w:color w:val="000000"/>
              </w:rPr>
              <w:t>родка</w:t>
            </w:r>
            <w:proofErr w:type="spellEnd"/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2050/1870  </w:t>
            </w: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2100/2070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2360/2010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Электрокип</w:t>
            </w:r>
            <w:r w:rsidRPr="00590362">
              <w:rPr>
                <w:rFonts w:ascii="Times New Roman" w:hAnsi="Times New Roman" w:cs="Times New Roman"/>
                <w:color w:val="000000"/>
              </w:rPr>
              <w:t>я</w:t>
            </w:r>
            <w:r w:rsidRPr="00590362">
              <w:rPr>
                <w:rFonts w:ascii="Times New Roman" w:hAnsi="Times New Roman" w:cs="Times New Roman"/>
                <w:color w:val="000000"/>
              </w:rPr>
              <w:t>тильник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47/55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57/52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68/64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96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Электропл</w:t>
            </w:r>
            <w:r w:rsidRPr="00590362">
              <w:rPr>
                <w:rFonts w:ascii="Times New Roman" w:hAnsi="Times New Roman" w:cs="Times New Roman"/>
                <w:color w:val="000000"/>
              </w:rPr>
              <w:t>и</w:t>
            </w:r>
            <w:r w:rsidRPr="00590362">
              <w:rPr>
                <w:rFonts w:ascii="Times New Roman" w:hAnsi="Times New Roman" w:cs="Times New Roman"/>
                <w:color w:val="000000"/>
              </w:rPr>
              <w:t>та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19500/19000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17500/17000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20500/19000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0362" w:rsidRPr="00590362" w:rsidRDefault="00590362" w:rsidP="00590362">
      <w:pPr>
        <w:spacing w:after="0" w:line="240" w:lineRule="auto"/>
        <w:rPr>
          <w:rFonts w:ascii="Times New Roman" w:hAnsi="Times New Roman" w:cs="Times New Roman"/>
        </w:rPr>
      </w:pPr>
    </w:p>
    <w:p w:rsidR="00590362" w:rsidRPr="00590362" w:rsidRDefault="00590362" w:rsidP="005903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t>Объем продаж на рынке региона 1 в 2007/2006 (млн.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25"/>
        <w:gridCol w:w="1300"/>
        <w:gridCol w:w="1394"/>
        <w:gridCol w:w="800"/>
        <w:gridCol w:w="1859"/>
        <w:gridCol w:w="1357"/>
      </w:tblGrid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4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Наименование изд</w:t>
            </w:r>
            <w:r w:rsidRPr="00590362">
              <w:rPr>
                <w:rFonts w:ascii="Times New Roman" w:hAnsi="Times New Roman" w:cs="Times New Roman"/>
                <w:color w:val="000000"/>
              </w:rPr>
              <w:t>е</w:t>
            </w:r>
            <w:r w:rsidRPr="00590362">
              <w:rPr>
                <w:rFonts w:ascii="Times New Roman" w:hAnsi="Times New Roman" w:cs="Times New Roman"/>
                <w:color w:val="000000"/>
              </w:rPr>
              <w:t>лий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0362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В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Г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Д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144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Электроплитка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362">
              <w:rPr>
                <w:rFonts w:ascii="Times New Roman" w:hAnsi="Times New Roman" w:cs="Times New Roman"/>
                <w:color w:val="000000"/>
              </w:rPr>
              <w:t>Электр</w:t>
            </w:r>
            <w:r w:rsidRPr="00590362">
              <w:rPr>
                <w:rFonts w:ascii="Times New Roman" w:hAnsi="Times New Roman" w:cs="Times New Roman"/>
                <w:color w:val="000000"/>
              </w:rPr>
              <w:t>о</w:t>
            </w:r>
            <w:r w:rsidRPr="00590362">
              <w:rPr>
                <w:rFonts w:ascii="Times New Roman" w:hAnsi="Times New Roman" w:cs="Times New Roman"/>
                <w:color w:val="000000"/>
              </w:rPr>
              <w:t>сковородка</w:t>
            </w:r>
            <w:proofErr w:type="spellEnd"/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Электрокип</w:t>
            </w:r>
            <w:r w:rsidRPr="00590362">
              <w:rPr>
                <w:rFonts w:ascii="Times New Roman" w:hAnsi="Times New Roman" w:cs="Times New Roman"/>
                <w:color w:val="000000"/>
              </w:rPr>
              <w:t>я</w:t>
            </w:r>
            <w:r w:rsidRPr="00590362">
              <w:rPr>
                <w:rFonts w:ascii="Times New Roman" w:hAnsi="Times New Roman" w:cs="Times New Roman"/>
                <w:color w:val="000000"/>
              </w:rPr>
              <w:t>тильник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Электропл</w:t>
            </w:r>
            <w:r w:rsidRPr="00590362">
              <w:rPr>
                <w:rFonts w:ascii="Times New Roman" w:hAnsi="Times New Roman" w:cs="Times New Roman"/>
                <w:color w:val="000000"/>
              </w:rPr>
              <w:t>и</w:t>
            </w:r>
            <w:r w:rsidRPr="00590362">
              <w:rPr>
                <w:rFonts w:ascii="Times New Roman" w:hAnsi="Times New Roman" w:cs="Times New Roman"/>
                <w:color w:val="000000"/>
              </w:rPr>
              <w:t>та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  <w:shd w:val="clear" w:color="auto" w:fill="FFFFFF"/>
          </w:tcPr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18/20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7.5/8.7 2.2/4.6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0362">
              <w:rPr>
                <w:rFonts w:ascii="Times New Roman" w:hAnsi="Times New Roman" w:cs="Times New Roman"/>
                <w:lang w:val="en-US"/>
              </w:rPr>
              <w:t>4.1/4.9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90362">
              <w:rPr>
                <w:rFonts w:ascii="Times New Roman" w:hAnsi="Times New Roman" w:cs="Times New Roman"/>
                <w:lang w:val="en-US"/>
              </w:rPr>
              <w:t>2.</w:t>
            </w:r>
            <w:r w:rsidRPr="00590362">
              <w:rPr>
                <w:rFonts w:ascii="Times New Roman" w:hAnsi="Times New Roman" w:cs="Times New Roman"/>
              </w:rPr>
              <w:t>1/-</w:t>
            </w:r>
            <w:r w:rsidRPr="005903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  <w:lang w:val="en-US"/>
              </w:rPr>
              <w:t xml:space="preserve">5.0/5.5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  <w:lang w:val="en-US"/>
              </w:rPr>
              <w:t xml:space="preserve">4.3/6.9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  <w:lang w:val="en-US"/>
              </w:rPr>
              <w:t xml:space="preserve">-/5.3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2.8/3.1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10.6/7.3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4.5/9.1 2.1/5.5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-/-2.6/2.1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7.4/7.2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pct"/>
            <w:shd w:val="clear" w:color="auto" w:fill="FFFFFF"/>
          </w:tcPr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7.3/14.1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4.8/5.2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4.8/6.9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5.9/2. 1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3.2/3.7</w:t>
            </w:r>
          </w:p>
        </w:tc>
        <w:tc>
          <w:tcPr>
            <w:tcW w:w="71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1.7/6.5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1.1/7.3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-/5.3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6.1/4.0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6.8/4.5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362" w:rsidRPr="00590362" w:rsidRDefault="00590362" w:rsidP="00590362">
      <w:pPr>
        <w:spacing w:after="0" w:line="240" w:lineRule="auto"/>
        <w:rPr>
          <w:rFonts w:ascii="Times New Roman" w:hAnsi="Times New Roman" w:cs="Times New Roman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0362">
        <w:rPr>
          <w:rFonts w:ascii="Times New Roman" w:hAnsi="Times New Roman" w:cs="Times New Roman"/>
          <w:color w:val="000000"/>
          <w:spacing w:val="-2"/>
        </w:rPr>
        <w:t>Имеется также информация о ценах на электронагревательные приборы на двух других региональных рынках, из которых РЕГИОН 2 расположен на ра</w:t>
      </w:r>
      <w:r w:rsidRPr="00590362">
        <w:rPr>
          <w:rFonts w:ascii="Times New Roman" w:hAnsi="Times New Roman" w:cs="Times New Roman"/>
          <w:color w:val="000000"/>
          <w:spacing w:val="-2"/>
        </w:rPr>
        <w:t>с</w:t>
      </w:r>
      <w:r w:rsidRPr="00590362">
        <w:rPr>
          <w:rFonts w:ascii="Times New Roman" w:hAnsi="Times New Roman" w:cs="Times New Roman"/>
          <w:color w:val="000000"/>
          <w:spacing w:val="-2"/>
        </w:rPr>
        <w:t xml:space="preserve">стоянии 1000 км, а РЕГИОН 3 — 5000 км. </w:t>
      </w:r>
      <w:r w:rsidRPr="00590362">
        <w:rPr>
          <w:rFonts w:ascii="Times New Roman" w:hAnsi="Times New Roman" w:cs="Times New Roman"/>
          <w:color w:val="000000"/>
        </w:rPr>
        <w:t>Транспортные расходы увеличивают себестоимость на 10% на каждые 1000 км</w:t>
      </w:r>
      <w:proofErr w:type="gramStart"/>
      <w:r w:rsidRPr="00590362">
        <w:rPr>
          <w:rFonts w:ascii="Times New Roman" w:hAnsi="Times New Roman" w:cs="Times New Roman"/>
          <w:color w:val="000000"/>
        </w:rPr>
        <w:t>.</w:t>
      </w:r>
      <w:proofErr w:type="gramEnd"/>
      <w:r w:rsidRPr="0059036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90362">
        <w:rPr>
          <w:rFonts w:ascii="Times New Roman" w:hAnsi="Times New Roman" w:cs="Times New Roman"/>
          <w:color w:val="000000"/>
        </w:rPr>
        <w:t>п</w:t>
      </w:r>
      <w:proofErr w:type="gramEnd"/>
      <w:r w:rsidRPr="00590362">
        <w:rPr>
          <w:rFonts w:ascii="Times New Roman" w:hAnsi="Times New Roman" w:cs="Times New Roman"/>
          <w:color w:val="000000"/>
        </w:rPr>
        <w:t>ути.</w:t>
      </w: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t>Объем продаж на рынке региона 2 в 2007/2006 (млн</w:t>
      </w:r>
      <w:proofErr w:type="gramStart"/>
      <w:r w:rsidRPr="00590362">
        <w:rPr>
          <w:rFonts w:ascii="Times New Roman" w:hAnsi="Times New Roman" w:cs="Times New Roman"/>
          <w:color w:val="000000"/>
        </w:rPr>
        <w:t>.р</w:t>
      </w:r>
      <w:proofErr w:type="gramEnd"/>
      <w:r w:rsidRPr="00590362">
        <w:rPr>
          <w:rFonts w:ascii="Times New Roman" w:hAnsi="Times New Roman" w:cs="Times New Roman"/>
          <w:color w:val="000000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976"/>
        <w:gridCol w:w="1421"/>
        <w:gridCol w:w="1523"/>
        <w:gridCol w:w="1570"/>
        <w:gridCol w:w="1945"/>
      </w:tblGrid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77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Наименование изд</w:t>
            </w:r>
            <w:r w:rsidRPr="00590362">
              <w:rPr>
                <w:rFonts w:ascii="Times New Roman" w:hAnsi="Times New Roman" w:cs="Times New Roman"/>
                <w:color w:val="000000"/>
              </w:rPr>
              <w:t>е</w:t>
            </w:r>
            <w:r w:rsidRPr="00590362">
              <w:rPr>
                <w:rFonts w:ascii="Times New Roman" w:hAnsi="Times New Roman" w:cs="Times New Roman"/>
                <w:color w:val="000000"/>
              </w:rPr>
              <w:t>лий</w:t>
            </w:r>
          </w:p>
        </w:tc>
        <w:tc>
          <w:tcPr>
            <w:tcW w:w="753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7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2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31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Ж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577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Электроплитка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362">
              <w:rPr>
                <w:rFonts w:ascii="Times New Roman" w:hAnsi="Times New Roman" w:cs="Times New Roman"/>
                <w:color w:val="000000"/>
              </w:rPr>
              <w:t>Электросковородка</w:t>
            </w:r>
            <w:proofErr w:type="spellEnd"/>
            <w:r w:rsidRPr="005903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Электрокипятильник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</w:t>
            </w:r>
            <w:r w:rsidRPr="00590362">
              <w:rPr>
                <w:rFonts w:ascii="Times New Roman" w:hAnsi="Times New Roman" w:cs="Times New Roman"/>
                <w:color w:val="000000"/>
              </w:rPr>
              <w:t>к</w:t>
            </w:r>
            <w:r w:rsidRPr="00590362">
              <w:rPr>
                <w:rFonts w:ascii="Times New Roman" w:hAnsi="Times New Roman" w:cs="Times New Roman"/>
                <w:color w:val="000000"/>
              </w:rPr>
              <w:t>троплита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pct"/>
            <w:shd w:val="clear" w:color="auto" w:fill="FFFFFF"/>
          </w:tcPr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17/24 </w:t>
            </w:r>
          </w:p>
          <w:p w:rsid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9.1/11.6 3.1/5.8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3,1/3.5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1.3/ -</w:t>
            </w:r>
          </w:p>
        </w:tc>
        <w:tc>
          <w:tcPr>
            <w:tcW w:w="807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3.2/4.6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1.8/5.7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  <w:lang w:val="en-US"/>
              </w:rPr>
              <w:t>-/-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2.0/1.5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7.3/5.2</w:t>
            </w:r>
          </w:p>
        </w:tc>
        <w:tc>
          <w:tcPr>
            <w:tcW w:w="83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36.7/29.4 16.7/10.7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 /7.5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5.6/4.1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7.4/7.2</w:t>
            </w:r>
          </w:p>
        </w:tc>
        <w:tc>
          <w:tcPr>
            <w:tcW w:w="1031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30.2/22.0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21.7/22.4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8.1/9.1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3.2/1.2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12.9/7.6</w:t>
            </w:r>
          </w:p>
        </w:tc>
      </w:tr>
    </w:tbl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362">
        <w:rPr>
          <w:rFonts w:ascii="Times New Roman" w:hAnsi="Times New Roman" w:cs="Times New Roman"/>
          <w:color w:val="000000"/>
        </w:rPr>
        <w:lastRenderedPageBreak/>
        <w:t>Объем продаж на рынке региона 3 в 2007/2006 (млн.руб.)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51"/>
        <w:gridCol w:w="1791"/>
        <w:gridCol w:w="1664"/>
        <w:gridCol w:w="2229"/>
      </w:tblGrid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8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Наименование изд</w:t>
            </w:r>
            <w:r w:rsidRPr="00590362">
              <w:rPr>
                <w:rFonts w:ascii="Times New Roman" w:hAnsi="Times New Roman" w:cs="Times New Roman"/>
                <w:color w:val="000000"/>
              </w:rPr>
              <w:t>е</w:t>
            </w:r>
            <w:r w:rsidRPr="00590362">
              <w:rPr>
                <w:rFonts w:ascii="Times New Roman" w:hAnsi="Times New Roman" w:cs="Times New Roman"/>
                <w:color w:val="000000"/>
              </w:rPr>
              <w:t>лий</w:t>
            </w:r>
          </w:p>
        </w:tc>
        <w:tc>
          <w:tcPr>
            <w:tcW w:w="949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8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82" w:type="pct"/>
            <w:shd w:val="clear" w:color="auto" w:fill="FFFFFF"/>
            <w:vAlign w:val="bottom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</w:rPr>
              <w:t>Другие предпр</w:t>
            </w:r>
            <w:r w:rsidRPr="00590362">
              <w:rPr>
                <w:rFonts w:ascii="Times New Roman" w:hAnsi="Times New Roman" w:cs="Times New Roman"/>
              </w:rPr>
              <w:t>и</w:t>
            </w:r>
            <w:r w:rsidRPr="00590362">
              <w:rPr>
                <w:rFonts w:ascii="Times New Roman" w:hAnsi="Times New Roman" w:cs="Times New Roman"/>
              </w:rPr>
              <w:t>ятия</w:t>
            </w:r>
          </w:p>
        </w:tc>
      </w:tr>
      <w:tr w:rsidR="00590362" w:rsidRPr="00590362" w:rsidTr="005A0635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988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Электроплитка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0362">
              <w:rPr>
                <w:rFonts w:ascii="Times New Roman" w:hAnsi="Times New Roman" w:cs="Times New Roman"/>
                <w:color w:val="000000"/>
              </w:rPr>
              <w:t>Электросковородка</w:t>
            </w:r>
            <w:proofErr w:type="spellEnd"/>
            <w:r w:rsidRPr="005903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Электрокипятильник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Эле</w:t>
            </w:r>
            <w:r w:rsidRPr="00590362">
              <w:rPr>
                <w:rFonts w:ascii="Times New Roman" w:hAnsi="Times New Roman" w:cs="Times New Roman"/>
                <w:color w:val="000000"/>
              </w:rPr>
              <w:t>к</w:t>
            </w:r>
            <w:r w:rsidRPr="00590362">
              <w:rPr>
                <w:rFonts w:ascii="Times New Roman" w:hAnsi="Times New Roman" w:cs="Times New Roman"/>
                <w:color w:val="000000"/>
              </w:rPr>
              <w:t>троплита</w:t>
            </w:r>
            <w:r w:rsidRPr="005903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9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9.3/7.1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8.3/6.5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12.7/6.1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4.8/2.1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12.9/7.7</w:t>
            </w:r>
          </w:p>
        </w:tc>
        <w:tc>
          <w:tcPr>
            <w:tcW w:w="88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15.9/6.0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12.5/5.6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-/2.3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3.7/2.0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18.7/10.0</w:t>
            </w:r>
          </w:p>
        </w:tc>
        <w:tc>
          <w:tcPr>
            <w:tcW w:w="1182" w:type="pct"/>
            <w:shd w:val="clear" w:color="auto" w:fill="FFFFFF"/>
          </w:tcPr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37.3/21.0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29.6/21.2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12.8/5.6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10.1/7.6</w:t>
            </w:r>
          </w:p>
          <w:p w:rsidR="00590362" w:rsidRPr="00590362" w:rsidRDefault="00590362" w:rsidP="005903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362">
              <w:rPr>
                <w:rFonts w:ascii="Times New Roman" w:hAnsi="Times New Roman" w:cs="Times New Roman"/>
                <w:color w:val="000000"/>
              </w:rPr>
              <w:t>41.2/27.3</w:t>
            </w:r>
          </w:p>
        </w:tc>
      </w:tr>
    </w:tbl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0362">
        <w:rPr>
          <w:rFonts w:ascii="Times New Roman" w:hAnsi="Times New Roman" w:cs="Times New Roman"/>
          <w:color w:val="000000"/>
        </w:rPr>
        <w:t xml:space="preserve">Провести стратегический анализ среды предприятия "А". Для анализа использовать следующие методы: БКГ (3*3), коридорная (3*3), матрица сравнительной рентабельности (3*3), матрица </w:t>
      </w:r>
      <w:proofErr w:type="gramStart"/>
      <w:r w:rsidRPr="00590362">
        <w:rPr>
          <w:rFonts w:ascii="Times New Roman" w:hAnsi="Times New Roman" w:cs="Times New Roman"/>
          <w:color w:val="000000"/>
        </w:rPr>
        <w:t>Р</w:t>
      </w:r>
      <w:proofErr w:type="gramEnd"/>
      <w:r w:rsidRPr="00590362">
        <w:rPr>
          <w:rFonts w:ascii="Times New Roman" w:hAnsi="Times New Roman" w:cs="Times New Roman"/>
          <w:color w:val="000000"/>
        </w:rPr>
        <w:t>/Р. Определить стратегию его разв</w:t>
      </w:r>
      <w:r w:rsidRPr="00590362">
        <w:rPr>
          <w:rFonts w:ascii="Times New Roman" w:hAnsi="Times New Roman" w:cs="Times New Roman"/>
          <w:color w:val="000000"/>
        </w:rPr>
        <w:t>и</w:t>
      </w:r>
      <w:r w:rsidRPr="00590362">
        <w:rPr>
          <w:rFonts w:ascii="Times New Roman" w:hAnsi="Times New Roman" w:cs="Times New Roman"/>
          <w:color w:val="000000"/>
        </w:rPr>
        <w:t xml:space="preserve">тия. При необходимости можно вводить дополнительные условные данные, не противоречащие </w:t>
      </w:r>
      <w:proofErr w:type="gramStart"/>
      <w:r w:rsidRPr="00590362">
        <w:rPr>
          <w:rFonts w:ascii="Times New Roman" w:hAnsi="Times New Roman" w:cs="Times New Roman"/>
          <w:color w:val="000000"/>
        </w:rPr>
        <w:t>приведенным</w:t>
      </w:r>
      <w:proofErr w:type="gramEnd"/>
      <w:r w:rsidRPr="00590362">
        <w:rPr>
          <w:rFonts w:ascii="Times New Roman" w:hAnsi="Times New Roman" w:cs="Times New Roman"/>
          <w:color w:val="000000"/>
        </w:rPr>
        <w:t xml:space="preserve"> в задании.</w:t>
      </w: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0362" w:rsidRPr="00590362" w:rsidRDefault="00590362" w:rsidP="005903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0000" w:rsidRPr="00590362" w:rsidRDefault="00590362" w:rsidP="0059036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59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0362"/>
    <w:rsid w:val="005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0362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90362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semiHidden/>
    <w:rsid w:val="0059036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8"/>
    </w:rPr>
  </w:style>
  <w:style w:type="character" w:customStyle="1" w:styleId="20">
    <w:name w:val="Основной текст 2 Знак"/>
    <w:basedOn w:val="a0"/>
    <w:link w:val="2"/>
    <w:semiHidden/>
    <w:rsid w:val="00590362"/>
    <w:rPr>
      <w:rFonts w:ascii="Times New Roman" w:eastAsia="Times New Roman" w:hAnsi="Times New Roman" w:cs="Times New Roman"/>
      <w:color w:val="000000"/>
      <w:sz w:val="20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590362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903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>Home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</cp:lastModifiedBy>
  <cp:revision>2</cp:revision>
  <dcterms:created xsi:type="dcterms:W3CDTF">2014-05-13T18:41:00Z</dcterms:created>
  <dcterms:modified xsi:type="dcterms:W3CDTF">2014-05-13T18:44:00Z</dcterms:modified>
</cp:coreProperties>
</file>